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A1" w:rsidRDefault="00E71F57" w:rsidP="00244D26">
      <w:pPr>
        <w:pStyle w:val="BodyText"/>
        <w:spacing w:before="18"/>
        <w:ind w:left="3806"/>
        <w:jc w:val="center"/>
      </w:pPr>
      <w:bookmarkStart w:id="0" w:name="_GoBack"/>
      <w:r>
        <w:t>Year</w:t>
      </w:r>
      <w:r w:rsidR="00244D26">
        <w:t xml:space="preserve"> 4 Home Learning</w:t>
      </w:r>
    </w:p>
    <w:bookmarkEnd w:id="0"/>
    <w:p w:rsidR="00FB28A1" w:rsidRDefault="00FB28A1">
      <w:pPr>
        <w:rPr>
          <w:b/>
          <w:sz w:val="20"/>
        </w:rPr>
      </w:pPr>
    </w:p>
    <w:p w:rsidR="00FB28A1" w:rsidRDefault="00FB28A1">
      <w:pPr>
        <w:spacing w:before="1"/>
        <w:rPr>
          <w:b/>
          <w:sz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169"/>
        <w:gridCol w:w="2172"/>
        <w:gridCol w:w="2169"/>
        <w:gridCol w:w="2171"/>
        <w:gridCol w:w="2172"/>
        <w:gridCol w:w="2169"/>
      </w:tblGrid>
      <w:tr w:rsidR="00FB28A1">
        <w:trPr>
          <w:trHeight w:val="268"/>
        </w:trPr>
        <w:tc>
          <w:tcPr>
            <w:tcW w:w="1860" w:type="dxa"/>
            <w:shd w:val="clear" w:color="auto" w:fill="C5D9F0"/>
          </w:tcPr>
          <w:p w:rsidR="00FB28A1" w:rsidRDefault="00FB2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9" w:type="dxa"/>
            <w:shd w:val="clear" w:color="auto" w:fill="C5D9F0"/>
          </w:tcPr>
          <w:p w:rsidR="00FB28A1" w:rsidRDefault="00E71F57">
            <w:pPr>
              <w:pStyle w:val="TableParagraph"/>
              <w:spacing w:before="13" w:line="235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ACTIVITY 1</w:t>
            </w:r>
          </w:p>
        </w:tc>
        <w:tc>
          <w:tcPr>
            <w:tcW w:w="2172" w:type="dxa"/>
            <w:shd w:val="clear" w:color="auto" w:fill="C5D9F0"/>
          </w:tcPr>
          <w:p w:rsidR="00FB28A1" w:rsidRDefault="00E71F57">
            <w:pPr>
              <w:pStyle w:val="TableParagraph"/>
              <w:spacing w:before="13" w:line="235" w:lineRule="exact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ACTIVITY 2</w:t>
            </w:r>
          </w:p>
        </w:tc>
        <w:tc>
          <w:tcPr>
            <w:tcW w:w="2169" w:type="dxa"/>
            <w:shd w:val="clear" w:color="auto" w:fill="C5D9F0"/>
          </w:tcPr>
          <w:p w:rsidR="00FB28A1" w:rsidRDefault="00E71F57">
            <w:pPr>
              <w:pStyle w:val="TableParagraph"/>
              <w:spacing w:before="13" w:line="235" w:lineRule="exact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ACTIVITY 3</w:t>
            </w:r>
          </w:p>
        </w:tc>
        <w:tc>
          <w:tcPr>
            <w:tcW w:w="2171" w:type="dxa"/>
            <w:shd w:val="clear" w:color="auto" w:fill="C5D9F0"/>
          </w:tcPr>
          <w:p w:rsidR="00FB28A1" w:rsidRDefault="00E71F57">
            <w:pPr>
              <w:pStyle w:val="TableParagraph"/>
              <w:spacing w:before="13" w:line="235" w:lineRule="exact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ACTIVITY 4</w:t>
            </w:r>
          </w:p>
        </w:tc>
        <w:tc>
          <w:tcPr>
            <w:tcW w:w="2172" w:type="dxa"/>
            <w:shd w:val="clear" w:color="auto" w:fill="C5D9F0"/>
          </w:tcPr>
          <w:p w:rsidR="00FB28A1" w:rsidRDefault="00E71F57">
            <w:pPr>
              <w:pStyle w:val="TableParagraph"/>
              <w:spacing w:before="13" w:line="235" w:lineRule="exact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ACTIVITY 5</w:t>
            </w:r>
          </w:p>
        </w:tc>
        <w:tc>
          <w:tcPr>
            <w:tcW w:w="2169" w:type="dxa"/>
            <w:shd w:val="clear" w:color="auto" w:fill="C5D9F0"/>
          </w:tcPr>
          <w:p w:rsidR="00FB28A1" w:rsidRDefault="00E71F57">
            <w:pPr>
              <w:pStyle w:val="TableParagraph"/>
              <w:spacing w:before="13" w:line="235" w:lineRule="exact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ACTIVITY 6</w:t>
            </w:r>
          </w:p>
        </w:tc>
      </w:tr>
      <w:tr w:rsidR="00FB28A1">
        <w:trPr>
          <w:trHeight w:val="1098"/>
        </w:trPr>
        <w:tc>
          <w:tcPr>
            <w:tcW w:w="1860" w:type="dxa"/>
            <w:shd w:val="clear" w:color="auto" w:fill="C5D9F0"/>
          </w:tcPr>
          <w:p w:rsidR="00FB28A1" w:rsidRDefault="00FB28A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B28A1" w:rsidRDefault="00E71F57">
            <w:pPr>
              <w:pStyle w:val="TableParagraph"/>
              <w:spacing w:before="1"/>
              <w:ind w:left="150" w:right="87"/>
              <w:jc w:val="center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2169" w:type="dxa"/>
          </w:tcPr>
          <w:p w:rsidR="00FB28A1" w:rsidRDefault="00E71F57">
            <w:pPr>
              <w:pStyle w:val="TableParagraph"/>
              <w:spacing w:before="1"/>
              <w:ind w:left="156" w:right="132" w:hanging="12"/>
              <w:jc w:val="both"/>
              <w:rPr>
                <w:sz w:val="18"/>
              </w:rPr>
            </w:pPr>
            <w:r>
              <w:rPr>
                <w:sz w:val="18"/>
              </w:rPr>
              <w:t xml:space="preserve">Draw or paint a picture of a piece of fruit – it could be the whole fruit or part of it. Click </w:t>
            </w:r>
            <w:hyperlink r:id="rId4">
              <w:r>
                <w:rPr>
                  <w:color w:val="0000FF"/>
                  <w:sz w:val="18"/>
                  <w:u w:val="single" w:color="0000FF"/>
                </w:rPr>
                <w:t>here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for help</w:t>
            </w:r>
          </w:p>
          <w:p w:rsidR="00FB28A1" w:rsidRDefault="00E71F57">
            <w:pPr>
              <w:pStyle w:val="TableParagraph"/>
              <w:spacing w:line="199" w:lineRule="exact"/>
              <w:ind w:left="662"/>
              <w:jc w:val="both"/>
              <w:rPr>
                <w:sz w:val="18"/>
              </w:rPr>
            </w:pPr>
            <w:r>
              <w:rPr>
                <w:sz w:val="18"/>
              </w:rPr>
              <w:t>on shading.</w:t>
            </w:r>
          </w:p>
        </w:tc>
        <w:tc>
          <w:tcPr>
            <w:tcW w:w="2172" w:type="dxa"/>
          </w:tcPr>
          <w:p w:rsidR="00FB28A1" w:rsidRDefault="00E71F57">
            <w:pPr>
              <w:pStyle w:val="TableParagraph"/>
              <w:spacing w:before="111"/>
              <w:ind w:left="205" w:right="190" w:hanging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Draw a portrait of someone in your family. Be </w:t>
            </w:r>
            <w:hyperlink r:id="rId5">
              <w:r>
                <w:rPr>
                  <w:color w:val="0000FF"/>
                  <w:sz w:val="18"/>
                  <w:u w:val="single" w:color="0000FF"/>
                </w:rPr>
                <w:t>inspired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by this short clip!</w:t>
            </w:r>
          </w:p>
        </w:tc>
        <w:tc>
          <w:tcPr>
            <w:tcW w:w="2169" w:type="dxa"/>
          </w:tcPr>
          <w:p w:rsidR="00FB28A1" w:rsidRDefault="00E71F57">
            <w:pPr>
              <w:pStyle w:val="TableParagraph"/>
              <w:spacing w:before="111"/>
              <w:ind w:left="147" w:right="132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Now pasta is in the shops create a picture out of pasta and rice. Check out </w:t>
            </w:r>
            <w:hyperlink r:id="rId6">
              <w:proofErr w:type="spellStart"/>
              <w:r>
                <w:rPr>
                  <w:color w:val="0000FF"/>
                  <w:sz w:val="18"/>
                  <w:u w:val="single" w:color="0000FF"/>
                </w:rPr>
                <w:t>pinterest</w:t>
              </w:r>
              <w:proofErr w:type="spellEnd"/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for ideas.</w:t>
            </w:r>
          </w:p>
        </w:tc>
        <w:tc>
          <w:tcPr>
            <w:tcW w:w="2171" w:type="dxa"/>
          </w:tcPr>
          <w:p w:rsidR="00FB28A1" w:rsidRDefault="00E71F57">
            <w:pPr>
              <w:pStyle w:val="TableParagraph"/>
              <w:spacing w:before="1"/>
              <w:ind w:left="151" w:right="135" w:hanging="1"/>
              <w:jc w:val="center"/>
              <w:rPr>
                <w:sz w:val="18"/>
              </w:rPr>
            </w:pPr>
            <w:r>
              <w:rPr>
                <w:sz w:val="18"/>
              </w:rPr>
              <w:t>Create an Andy Goldsworthy piece of art outside. Enter ‘Andy Goldsworthy’ into Google</w:t>
            </w:r>
          </w:p>
          <w:p w:rsidR="00FB28A1" w:rsidRDefault="00E71F57">
            <w:pPr>
              <w:pStyle w:val="TableParagraph"/>
              <w:spacing w:line="199" w:lineRule="exact"/>
              <w:ind w:left="526" w:right="513"/>
              <w:jc w:val="center"/>
              <w:rPr>
                <w:sz w:val="18"/>
              </w:rPr>
            </w:pPr>
            <w:r>
              <w:rPr>
                <w:sz w:val="18"/>
              </w:rPr>
              <w:t>for inspiration.</w:t>
            </w:r>
          </w:p>
        </w:tc>
        <w:tc>
          <w:tcPr>
            <w:tcW w:w="2172" w:type="dxa"/>
          </w:tcPr>
          <w:p w:rsidR="00FB28A1" w:rsidRDefault="00FB28A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B28A1" w:rsidRDefault="00DB2221">
            <w:pPr>
              <w:pStyle w:val="TableParagraph"/>
              <w:ind w:left="293" w:right="273" w:hanging="4"/>
              <w:jc w:val="center"/>
              <w:rPr>
                <w:sz w:val="18"/>
              </w:rPr>
            </w:pPr>
            <w:hyperlink r:id="rId7">
              <w:r w:rsidR="00E71F57">
                <w:rPr>
                  <w:color w:val="0000FF"/>
                  <w:sz w:val="18"/>
                  <w:u w:val="single" w:color="0000FF"/>
                </w:rPr>
                <w:t>Recreate a famous</w:t>
              </w:r>
            </w:hyperlink>
            <w:r w:rsidR="00E71F57">
              <w:rPr>
                <w:color w:val="0000FF"/>
                <w:sz w:val="18"/>
              </w:rPr>
              <w:t xml:space="preserve"> </w:t>
            </w:r>
            <w:hyperlink r:id="rId8">
              <w:r w:rsidR="00E71F57">
                <w:rPr>
                  <w:color w:val="0000FF"/>
                  <w:sz w:val="18"/>
                  <w:u w:val="single" w:color="0000FF"/>
                </w:rPr>
                <w:t>painting</w:t>
              </w:r>
              <w:r w:rsidR="00E71F57">
                <w:rPr>
                  <w:sz w:val="18"/>
                </w:rPr>
                <w:t>.</w:t>
              </w:r>
            </w:hyperlink>
            <w:r w:rsidR="00E71F57">
              <w:rPr>
                <w:sz w:val="18"/>
              </w:rPr>
              <w:t xml:space="preserve"> Do send me your finished pieces!</w:t>
            </w:r>
          </w:p>
        </w:tc>
        <w:tc>
          <w:tcPr>
            <w:tcW w:w="2169" w:type="dxa"/>
          </w:tcPr>
          <w:p w:rsidR="00FB28A1" w:rsidRDefault="00E71F57">
            <w:pPr>
              <w:pStyle w:val="TableParagraph"/>
              <w:spacing w:before="111"/>
              <w:ind w:left="280" w:right="262" w:firstLine="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Create an art rainbow collage with different </w:t>
            </w:r>
            <w:proofErr w:type="spellStart"/>
            <w:r>
              <w:rPr>
                <w:sz w:val="18"/>
              </w:rPr>
              <w:t>coloured</w:t>
            </w:r>
            <w:proofErr w:type="spellEnd"/>
            <w:r>
              <w:rPr>
                <w:sz w:val="18"/>
              </w:rPr>
              <w:t xml:space="preserve"> objects from around your house.</w:t>
            </w:r>
          </w:p>
        </w:tc>
      </w:tr>
      <w:tr w:rsidR="00FB28A1">
        <w:trPr>
          <w:trHeight w:val="2637"/>
        </w:trPr>
        <w:tc>
          <w:tcPr>
            <w:tcW w:w="1860" w:type="dxa"/>
            <w:shd w:val="clear" w:color="auto" w:fill="C5D9F0"/>
          </w:tcPr>
          <w:p w:rsidR="00FB28A1" w:rsidRDefault="00FB28A1">
            <w:pPr>
              <w:pStyle w:val="TableParagraph"/>
              <w:rPr>
                <w:b/>
                <w:sz w:val="24"/>
              </w:rPr>
            </w:pPr>
          </w:p>
          <w:p w:rsidR="00FB28A1" w:rsidRDefault="00FB28A1">
            <w:pPr>
              <w:pStyle w:val="TableParagraph"/>
              <w:rPr>
                <w:b/>
                <w:sz w:val="24"/>
              </w:rPr>
            </w:pPr>
          </w:p>
          <w:p w:rsidR="00FB28A1" w:rsidRDefault="00FB28A1">
            <w:pPr>
              <w:pStyle w:val="TableParagraph"/>
              <w:rPr>
                <w:b/>
                <w:sz w:val="24"/>
              </w:rPr>
            </w:pPr>
          </w:p>
          <w:p w:rsidR="00FB28A1" w:rsidRDefault="00FB28A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B28A1" w:rsidRDefault="00E71F57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Countries</w:t>
            </w:r>
          </w:p>
        </w:tc>
        <w:tc>
          <w:tcPr>
            <w:tcW w:w="2169" w:type="dxa"/>
          </w:tcPr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E71F57">
            <w:pPr>
              <w:pStyle w:val="TableParagraph"/>
              <w:spacing w:before="110"/>
              <w:ind w:left="225" w:right="212" w:hanging="3"/>
              <w:jc w:val="center"/>
              <w:rPr>
                <w:sz w:val="18"/>
              </w:rPr>
            </w:pPr>
            <w:r>
              <w:rPr>
                <w:sz w:val="18"/>
              </w:rPr>
              <w:t>Decide a country you would like to visit. Find out ten facts about this country including the capital,</w:t>
            </w:r>
          </w:p>
          <w:p w:rsidR="00FB28A1" w:rsidRDefault="00E71F57">
            <w:pPr>
              <w:pStyle w:val="TableParagraph"/>
              <w:spacing w:before="1"/>
              <w:ind w:left="124" w:right="118" w:firstLine="321"/>
              <w:rPr>
                <w:sz w:val="18"/>
              </w:rPr>
            </w:pPr>
            <w:r>
              <w:rPr>
                <w:sz w:val="18"/>
              </w:rPr>
              <w:t>language spoken, unit of currency, which continent it’s part of and the size of 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population.</w:t>
            </w:r>
          </w:p>
        </w:tc>
        <w:tc>
          <w:tcPr>
            <w:tcW w:w="2172" w:type="dxa"/>
          </w:tcPr>
          <w:p w:rsidR="00FB28A1" w:rsidRDefault="00E71F57">
            <w:pPr>
              <w:pStyle w:val="TableParagraph"/>
              <w:spacing w:before="1"/>
              <w:ind w:left="207" w:right="194" w:firstLine="45"/>
              <w:jc w:val="both"/>
              <w:rPr>
                <w:sz w:val="18"/>
              </w:rPr>
            </w:pPr>
            <w:r>
              <w:rPr>
                <w:sz w:val="18"/>
              </w:rPr>
              <w:t xml:space="preserve">Draw and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 xml:space="preserve"> in the flag of a country of your choice and learn how to say ‘Hello my name </w:t>
            </w:r>
            <w:proofErr w:type="gramStart"/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  <w:proofErr w:type="gramEnd"/>
            <w:r>
              <w:rPr>
                <w:sz w:val="18"/>
              </w:rPr>
              <w:t>’</w:t>
            </w:r>
          </w:p>
          <w:p w:rsidR="00FB28A1" w:rsidRDefault="00DB2221">
            <w:pPr>
              <w:pStyle w:val="TableParagraph"/>
              <w:spacing w:before="1" w:line="440" w:lineRule="atLeast"/>
              <w:ind w:left="191" w:right="181" w:firstLine="276"/>
              <w:rPr>
                <w:sz w:val="18"/>
              </w:rPr>
            </w:pPr>
            <w:hyperlink r:id="rId9">
              <w:r w:rsidR="00E71F57">
                <w:rPr>
                  <w:color w:val="0000FF"/>
                  <w:sz w:val="18"/>
                  <w:u w:val="single" w:color="0000FF"/>
                </w:rPr>
                <w:t>Google Translate</w:t>
              </w:r>
            </w:hyperlink>
            <w:r w:rsidR="00E71F57">
              <w:rPr>
                <w:color w:val="0000FF"/>
                <w:sz w:val="18"/>
              </w:rPr>
              <w:t xml:space="preserve"> </w:t>
            </w:r>
            <w:r w:rsidR="00E71F57">
              <w:rPr>
                <w:sz w:val="18"/>
              </w:rPr>
              <w:t>You could video</w:t>
            </w:r>
            <w:r w:rsidR="00E71F57">
              <w:rPr>
                <w:spacing w:val="1"/>
                <w:sz w:val="18"/>
              </w:rPr>
              <w:t xml:space="preserve"> </w:t>
            </w:r>
            <w:r w:rsidR="00E71F57">
              <w:rPr>
                <w:spacing w:val="-3"/>
                <w:sz w:val="18"/>
              </w:rPr>
              <w:t>yourself</w:t>
            </w:r>
          </w:p>
          <w:p w:rsidR="00FB28A1" w:rsidRDefault="00E71F57">
            <w:pPr>
              <w:pStyle w:val="TableParagraph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and send it to me.</w:t>
            </w:r>
          </w:p>
          <w:p w:rsidR="00FB28A1" w:rsidRDefault="00FB28A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B28A1" w:rsidRDefault="00E71F57">
            <w:pPr>
              <w:pStyle w:val="TableParagraph"/>
              <w:spacing w:line="218" w:lineRule="exact"/>
              <w:ind w:left="120" w:right="111" w:firstLine="2"/>
              <w:jc w:val="center"/>
              <w:rPr>
                <w:sz w:val="18"/>
              </w:rPr>
            </w:pPr>
            <w:r>
              <w:rPr>
                <w:sz w:val="18"/>
              </w:rPr>
              <w:t>Extra – dress up as a local before you video yourself!</w:t>
            </w:r>
          </w:p>
        </w:tc>
        <w:tc>
          <w:tcPr>
            <w:tcW w:w="2169" w:type="dxa"/>
          </w:tcPr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E71F57">
            <w:pPr>
              <w:pStyle w:val="TableParagraph"/>
              <w:spacing w:before="1"/>
              <w:ind w:left="131" w:right="112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Design a menu for a restaurant that you </w:t>
            </w:r>
            <w:r>
              <w:rPr>
                <w:spacing w:val="-4"/>
                <w:sz w:val="18"/>
              </w:rPr>
              <w:t xml:space="preserve">would </w:t>
            </w:r>
            <w:r>
              <w:rPr>
                <w:sz w:val="18"/>
              </w:rPr>
              <w:t>find in this country. For example check out</w:t>
            </w:r>
          </w:p>
          <w:p w:rsidR="00FB28A1" w:rsidRDefault="00DB2221">
            <w:pPr>
              <w:pStyle w:val="TableParagraph"/>
              <w:ind w:left="188" w:right="170"/>
              <w:jc w:val="center"/>
              <w:rPr>
                <w:sz w:val="18"/>
              </w:rPr>
            </w:pPr>
            <w:hyperlink r:id="rId10">
              <w:r w:rsidR="00E71F57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 xml:space="preserve"> </w:t>
              </w:r>
              <w:r w:rsidR="00E71F57">
                <w:rPr>
                  <w:color w:val="0000FF"/>
                  <w:sz w:val="18"/>
                  <w:u w:val="single" w:color="0000FF"/>
                </w:rPr>
                <w:t>Sophia’s</w:t>
              </w:r>
              <w:r w:rsidR="00E71F57">
                <w:rPr>
                  <w:color w:val="0000FF"/>
                  <w:sz w:val="18"/>
                </w:rPr>
                <w:t xml:space="preserve"> </w:t>
              </w:r>
            </w:hyperlink>
            <w:r w:rsidR="00E71F57">
              <w:rPr>
                <w:sz w:val="18"/>
              </w:rPr>
              <w:t>Spanish menu! (it doesn’t have to be written in the country’s language!)</w:t>
            </w:r>
          </w:p>
        </w:tc>
        <w:tc>
          <w:tcPr>
            <w:tcW w:w="2171" w:type="dxa"/>
          </w:tcPr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FB28A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B28A1" w:rsidRDefault="00E71F57">
            <w:pPr>
              <w:pStyle w:val="TableParagraph"/>
              <w:ind w:left="266" w:right="247" w:hanging="4"/>
              <w:jc w:val="center"/>
              <w:rPr>
                <w:sz w:val="18"/>
              </w:rPr>
            </w:pPr>
            <w:r>
              <w:rPr>
                <w:sz w:val="18"/>
              </w:rPr>
              <w:t>Prepare a dish from a country of your choice and serve it to your family.</w:t>
            </w:r>
          </w:p>
        </w:tc>
        <w:tc>
          <w:tcPr>
            <w:tcW w:w="2172" w:type="dxa"/>
          </w:tcPr>
          <w:p w:rsidR="00FB28A1" w:rsidRDefault="00E71F57">
            <w:pPr>
              <w:pStyle w:val="TableParagraph"/>
              <w:spacing w:before="111"/>
              <w:ind w:left="125" w:right="107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Find out about two or three animals unique to a country. Produce a </w:t>
            </w:r>
            <w:r>
              <w:rPr>
                <w:spacing w:val="-3"/>
                <w:sz w:val="18"/>
              </w:rPr>
              <w:t xml:space="preserve">report </w:t>
            </w:r>
            <w:r>
              <w:rPr>
                <w:sz w:val="18"/>
              </w:rPr>
              <w:t>about one of them. In your report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</w:p>
          <w:p w:rsidR="00FB28A1" w:rsidRDefault="00E71F57">
            <w:pPr>
              <w:pStyle w:val="TableParagraph"/>
              <w:spacing w:before="1"/>
              <w:ind w:left="286" w:right="267" w:hanging="4"/>
              <w:jc w:val="center"/>
              <w:rPr>
                <w:sz w:val="18"/>
              </w:rPr>
            </w:pPr>
            <w:r>
              <w:rPr>
                <w:sz w:val="18"/>
              </w:rPr>
              <w:t>sections on ‘habitat’, ‘diet’, ‘behaviour’ and ‘predators’</w:t>
            </w:r>
          </w:p>
          <w:p w:rsidR="00FB28A1" w:rsidRDefault="00DB2221">
            <w:pPr>
              <w:pStyle w:val="TableParagraph"/>
              <w:ind w:left="113" w:right="97"/>
              <w:jc w:val="center"/>
              <w:rPr>
                <w:sz w:val="18"/>
              </w:rPr>
            </w:pPr>
            <w:hyperlink r:id="rId11">
              <w:r w:rsidR="00E71F57">
                <w:rPr>
                  <w:color w:val="0000FF"/>
                  <w:sz w:val="18"/>
                  <w:u w:val="single" w:color="0000FF"/>
                </w:rPr>
                <w:t>How to write a formal</w:t>
              </w:r>
            </w:hyperlink>
            <w:r w:rsidR="00E71F57">
              <w:rPr>
                <w:color w:val="0000FF"/>
                <w:sz w:val="18"/>
              </w:rPr>
              <w:t xml:space="preserve"> </w:t>
            </w:r>
            <w:hyperlink r:id="rId12">
              <w:r w:rsidR="00E71F57">
                <w:rPr>
                  <w:color w:val="0000FF"/>
                  <w:sz w:val="18"/>
                  <w:u w:val="single" w:color="0000FF"/>
                </w:rPr>
                <w:t>report</w:t>
              </w:r>
            </w:hyperlink>
          </w:p>
          <w:p w:rsidR="00FB28A1" w:rsidRDefault="00DB2221">
            <w:pPr>
              <w:pStyle w:val="TableParagraph"/>
              <w:spacing w:line="219" w:lineRule="exact"/>
              <w:ind w:left="113" w:right="97"/>
              <w:jc w:val="center"/>
              <w:rPr>
                <w:sz w:val="18"/>
              </w:rPr>
            </w:pPr>
            <w:hyperlink r:id="rId13">
              <w:r w:rsidR="00E71F57">
                <w:rPr>
                  <w:color w:val="0000FF"/>
                  <w:sz w:val="18"/>
                  <w:u w:val="single" w:color="0000FF"/>
                </w:rPr>
                <w:t>How to write a report</w:t>
              </w:r>
            </w:hyperlink>
          </w:p>
        </w:tc>
        <w:tc>
          <w:tcPr>
            <w:tcW w:w="2169" w:type="dxa"/>
          </w:tcPr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E71F57">
            <w:pPr>
              <w:pStyle w:val="TableParagraph"/>
              <w:spacing w:before="113"/>
              <w:ind w:left="186" w:right="167"/>
              <w:jc w:val="center"/>
              <w:rPr>
                <w:sz w:val="18"/>
              </w:rPr>
            </w:pPr>
            <w:r>
              <w:rPr>
                <w:sz w:val="18"/>
              </w:rPr>
              <w:t>Design a travel brochure persuading people that your country is the place to visit after lockdown – give reasons why.</w:t>
            </w:r>
          </w:p>
        </w:tc>
      </w:tr>
      <w:tr w:rsidR="00FB28A1">
        <w:trPr>
          <w:trHeight w:val="1320"/>
        </w:trPr>
        <w:tc>
          <w:tcPr>
            <w:tcW w:w="1860" w:type="dxa"/>
            <w:shd w:val="clear" w:color="auto" w:fill="C5D9F0"/>
          </w:tcPr>
          <w:p w:rsidR="00FB28A1" w:rsidRDefault="00FB28A1">
            <w:pPr>
              <w:pStyle w:val="TableParagraph"/>
              <w:rPr>
                <w:b/>
                <w:sz w:val="30"/>
              </w:rPr>
            </w:pPr>
          </w:p>
          <w:p w:rsidR="00FB28A1" w:rsidRDefault="00E71F57">
            <w:pPr>
              <w:pStyle w:val="TableParagraph"/>
              <w:ind w:left="614" w:right="223" w:hanging="363"/>
              <w:rPr>
                <w:sz w:val="24"/>
              </w:rPr>
            </w:pPr>
            <w:r>
              <w:rPr>
                <w:sz w:val="24"/>
              </w:rPr>
              <w:t>Music/dance/ drama</w:t>
            </w:r>
          </w:p>
        </w:tc>
        <w:tc>
          <w:tcPr>
            <w:tcW w:w="2169" w:type="dxa"/>
          </w:tcPr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E71F57">
            <w:pPr>
              <w:pStyle w:val="TableParagraph"/>
              <w:ind w:left="132" w:right="121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Create your own </w:t>
            </w:r>
            <w:proofErr w:type="spellStart"/>
            <w:r>
              <w:rPr>
                <w:sz w:val="18"/>
              </w:rPr>
              <w:t>TicTok</w:t>
            </w:r>
            <w:proofErr w:type="spellEnd"/>
            <w:r>
              <w:rPr>
                <w:sz w:val="18"/>
              </w:rPr>
              <w:t xml:space="preserve"> style video. Could include other members of your family!</w:t>
            </w:r>
          </w:p>
        </w:tc>
        <w:tc>
          <w:tcPr>
            <w:tcW w:w="2172" w:type="dxa"/>
          </w:tcPr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E71F57">
            <w:pPr>
              <w:pStyle w:val="TableParagraph"/>
              <w:spacing w:before="110"/>
              <w:ind w:left="116" w:right="105" w:firstLine="4"/>
              <w:jc w:val="center"/>
              <w:rPr>
                <w:sz w:val="18"/>
              </w:rPr>
            </w:pPr>
            <w:r>
              <w:rPr>
                <w:sz w:val="18"/>
              </w:rPr>
              <w:t>Learn a song of your choice and record yourself singing it.</w:t>
            </w:r>
          </w:p>
        </w:tc>
        <w:tc>
          <w:tcPr>
            <w:tcW w:w="2169" w:type="dxa"/>
          </w:tcPr>
          <w:p w:rsidR="00FB28A1" w:rsidRDefault="00E71F57">
            <w:pPr>
              <w:pStyle w:val="TableParagraph"/>
              <w:spacing w:before="1"/>
              <w:ind w:left="217" w:right="200" w:hanging="2"/>
              <w:jc w:val="center"/>
              <w:rPr>
                <w:sz w:val="18"/>
              </w:rPr>
            </w:pPr>
            <w:r>
              <w:rPr>
                <w:sz w:val="18"/>
              </w:rPr>
              <w:t>Choose a fairy tale and write a play script for it.</w:t>
            </w:r>
          </w:p>
          <w:p w:rsidR="00FB28A1" w:rsidRDefault="00FB28A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B28A1" w:rsidRDefault="00DB2221">
            <w:pPr>
              <w:pStyle w:val="TableParagraph"/>
              <w:ind w:left="323" w:right="308" w:hanging="1"/>
              <w:jc w:val="center"/>
              <w:rPr>
                <w:sz w:val="18"/>
              </w:rPr>
            </w:pPr>
            <w:hyperlink r:id="rId14">
              <w:r w:rsidR="00E71F57">
                <w:rPr>
                  <w:color w:val="0000FF"/>
                  <w:sz w:val="18"/>
                  <w:u w:val="single" w:color="0000FF"/>
                </w:rPr>
                <w:t>How to write a play</w:t>
              </w:r>
            </w:hyperlink>
            <w:r w:rsidR="00E71F57">
              <w:rPr>
                <w:color w:val="0000FF"/>
                <w:sz w:val="18"/>
              </w:rPr>
              <w:t xml:space="preserve"> </w:t>
            </w:r>
            <w:hyperlink r:id="rId15">
              <w:r w:rsidR="00E71F57">
                <w:rPr>
                  <w:color w:val="0000FF"/>
                  <w:sz w:val="18"/>
                  <w:u w:val="single" w:color="0000FF"/>
                </w:rPr>
                <w:t>How to write a script</w:t>
              </w:r>
            </w:hyperlink>
          </w:p>
        </w:tc>
        <w:tc>
          <w:tcPr>
            <w:tcW w:w="2171" w:type="dxa"/>
          </w:tcPr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E71F57">
            <w:pPr>
              <w:pStyle w:val="TableParagraph"/>
              <w:spacing w:before="110"/>
              <w:ind w:left="309" w:right="210" w:hanging="65"/>
              <w:rPr>
                <w:sz w:val="18"/>
              </w:rPr>
            </w:pPr>
            <w:r>
              <w:rPr>
                <w:sz w:val="18"/>
              </w:rPr>
              <w:t xml:space="preserve">Design and create your own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shadow puppet</w:t>
              </w:r>
              <w:r>
                <w:rPr>
                  <w:sz w:val="18"/>
                </w:rPr>
                <w:t>!</w:t>
              </w:r>
            </w:hyperlink>
          </w:p>
        </w:tc>
        <w:tc>
          <w:tcPr>
            <w:tcW w:w="2172" w:type="dxa"/>
          </w:tcPr>
          <w:p w:rsidR="00FB28A1" w:rsidRDefault="00E71F57">
            <w:pPr>
              <w:pStyle w:val="TableParagraph"/>
              <w:spacing w:before="112"/>
              <w:ind w:left="142" w:right="127" w:firstLine="3"/>
              <w:jc w:val="center"/>
              <w:rPr>
                <w:sz w:val="18"/>
              </w:rPr>
            </w:pPr>
            <w:r>
              <w:rPr>
                <w:sz w:val="18"/>
              </w:rPr>
              <w:t>Choose a famous singer and research them. Draw their picture and write a short paragraph about them.</w:t>
            </w:r>
          </w:p>
        </w:tc>
        <w:tc>
          <w:tcPr>
            <w:tcW w:w="2169" w:type="dxa"/>
          </w:tcPr>
          <w:p w:rsidR="00FB28A1" w:rsidRDefault="00E71F57">
            <w:pPr>
              <w:pStyle w:val="TableParagraph"/>
              <w:spacing w:before="112"/>
              <w:ind w:left="191" w:right="176" w:firstLine="4"/>
              <w:jc w:val="center"/>
              <w:rPr>
                <w:sz w:val="18"/>
              </w:rPr>
            </w:pPr>
            <w:r>
              <w:rPr>
                <w:sz w:val="18"/>
              </w:rPr>
              <w:t>Write a poem or rap about the importance of social distancing. Your audience are Reception and Year 1 children</w:t>
            </w:r>
          </w:p>
        </w:tc>
      </w:tr>
      <w:tr w:rsidR="00FB28A1">
        <w:trPr>
          <w:trHeight w:val="2049"/>
        </w:trPr>
        <w:tc>
          <w:tcPr>
            <w:tcW w:w="1860" w:type="dxa"/>
            <w:shd w:val="clear" w:color="auto" w:fill="C5D9F0"/>
          </w:tcPr>
          <w:p w:rsidR="00FB28A1" w:rsidRDefault="00E71F57">
            <w:pPr>
              <w:pStyle w:val="TableParagraph"/>
              <w:ind w:left="273" w:right="264" w:firstLine="4"/>
              <w:jc w:val="center"/>
              <w:rPr>
                <w:sz w:val="24"/>
              </w:rPr>
            </w:pPr>
            <w:r>
              <w:rPr>
                <w:sz w:val="24"/>
              </w:rPr>
              <w:t>Body parts (inspired by Bobby’s enjoyment of watching medical</w:t>
            </w:r>
          </w:p>
          <w:p w:rsidR="00FB28A1" w:rsidRDefault="00E71F57">
            <w:pPr>
              <w:pStyle w:val="TableParagraph"/>
              <w:spacing w:line="273" w:lineRule="exact"/>
              <w:ind w:left="150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69" w:type="dxa"/>
          </w:tcPr>
          <w:p w:rsidR="00FB28A1" w:rsidRDefault="00FB28A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B28A1" w:rsidRDefault="00E71F57">
            <w:pPr>
              <w:pStyle w:val="TableParagraph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The eye is an amazing </w:t>
            </w:r>
            <w:r>
              <w:rPr>
                <w:spacing w:val="-4"/>
                <w:sz w:val="18"/>
              </w:rPr>
              <w:t xml:space="preserve">part </w:t>
            </w:r>
            <w:r>
              <w:rPr>
                <w:sz w:val="18"/>
              </w:rPr>
              <w:t xml:space="preserve">of our body. Work through this </w:t>
            </w:r>
            <w:hyperlink r:id="rId17">
              <w:r>
                <w:rPr>
                  <w:color w:val="0000FF"/>
                  <w:sz w:val="18"/>
                  <w:u w:val="single" w:color="0000FF"/>
                </w:rPr>
                <w:t>animation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of how the eye works. Draw and label a picture of the eye. Include all the key features.</w:t>
            </w:r>
          </w:p>
        </w:tc>
        <w:tc>
          <w:tcPr>
            <w:tcW w:w="2172" w:type="dxa"/>
          </w:tcPr>
          <w:p w:rsidR="00FB28A1" w:rsidRDefault="00FB28A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B28A1" w:rsidRDefault="00E71F57">
            <w:pPr>
              <w:pStyle w:val="TableParagraph"/>
              <w:ind w:left="166" w:right="153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Blood helps keep our different body parts </w:t>
            </w:r>
            <w:r>
              <w:rPr>
                <w:spacing w:val="-3"/>
                <w:sz w:val="18"/>
              </w:rPr>
              <w:t>alive</w:t>
            </w:r>
          </w:p>
          <w:p w:rsidR="00FB28A1" w:rsidRDefault="00E71F57">
            <w:pPr>
              <w:pStyle w:val="TableParagraph"/>
              <w:spacing w:line="219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– how?</w:t>
            </w:r>
          </w:p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E71F57">
            <w:pPr>
              <w:pStyle w:val="TableParagraph"/>
              <w:spacing w:before="1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Find out about what blood is made up off and write short report.</w:t>
            </w:r>
          </w:p>
        </w:tc>
        <w:tc>
          <w:tcPr>
            <w:tcW w:w="2169" w:type="dxa"/>
          </w:tcPr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E71F57">
            <w:pPr>
              <w:pStyle w:val="TableParagraph"/>
              <w:spacing w:before="146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The Egyptians stored body parts in Canopic jars.</w:t>
            </w:r>
          </w:p>
          <w:p w:rsidR="00FB28A1" w:rsidRDefault="00E71F57">
            <w:pPr>
              <w:pStyle w:val="TableParagraph"/>
              <w:ind w:left="169" w:right="150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Complete this </w:t>
            </w:r>
            <w:hyperlink r:id="rId18">
              <w:r>
                <w:rPr>
                  <w:color w:val="0000FF"/>
                  <w:sz w:val="18"/>
                  <w:u w:val="single" w:color="0000FF"/>
                </w:rPr>
                <w:t>reading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19">
              <w:r>
                <w:rPr>
                  <w:color w:val="0000FF"/>
                  <w:sz w:val="18"/>
                  <w:u w:val="single" w:color="0000FF"/>
                </w:rPr>
                <w:t>comprehension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 xml:space="preserve">and then </w:t>
            </w:r>
            <w:hyperlink r:id="rId20">
              <w:r>
                <w:rPr>
                  <w:color w:val="0000FF"/>
                  <w:sz w:val="18"/>
                  <w:u w:val="single" w:color="0000FF"/>
                </w:rPr>
                <w:t>make our own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Canopic jar!</w:t>
            </w:r>
          </w:p>
        </w:tc>
        <w:tc>
          <w:tcPr>
            <w:tcW w:w="2171" w:type="dxa"/>
          </w:tcPr>
          <w:p w:rsidR="00FB28A1" w:rsidRDefault="00E71F57">
            <w:pPr>
              <w:pStyle w:val="TableParagraph"/>
              <w:spacing w:before="37"/>
              <w:ind w:left="134" w:right="116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Find out what the lungs do. You can either make your own </w:t>
            </w:r>
            <w:hyperlink r:id="rId21">
              <w:r>
                <w:rPr>
                  <w:color w:val="0000FF"/>
                  <w:sz w:val="18"/>
                  <w:u w:val="single" w:color="0000FF"/>
                </w:rPr>
                <w:t>3D lungs</w:t>
              </w:r>
              <w:r>
                <w:rPr>
                  <w:sz w:val="18"/>
                </w:rPr>
                <w:t>.</w:t>
              </w:r>
            </w:hyperlink>
            <w:r>
              <w:rPr>
                <w:sz w:val="18"/>
              </w:rPr>
              <w:t xml:space="preserve"> Find out how the lungs fill up with air – thanks to the </w:t>
            </w:r>
            <w:hyperlink r:id="rId22">
              <w:r>
                <w:rPr>
                  <w:color w:val="0000FF"/>
                  <w:sz w:val="18"/>
                  <w:u w:val="single" w:color="0000FF"/>
                </w:rPr>
                <w:t>diaphragm</w:t>
              </w:r>
              <w:r>
                <w:rPr>
                  <w:sz w:val="18"/>
                </w:rPr>
                <w:t>.</w:t>
              </w:r>
            </w:hyperlink>
            <w:r>
              <w:rPr>
                <w:sz w:val="18"/>
              </w:rPr>
              <w:t xml:space="preserve"> Make your </w:t>
            </w:r>
            <w:hyperlink r:id="rId23">
              <w:r>
                <w:rPr>
                  <w:color w:val="0000FF"/>
                  <w:sz w:val="18"/>
                  <w:u w:val="single" w:color="0000FF"/>
                </w:rPr>
                <w:t>own lungs that inflate</w:t>
              </w:r>
              <w:r>
                <w:rPr>
                  <w:color w:val="0000FF"/>
                  <w:spacing w:val="-13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and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24">
              <w:r>
                <w:rPr>
                  <w:color w:val="0000FF"/>
                  <w:sz w:val="18"/>
                  <w:u w:val="single" w:color="0000FF"/>
                </w:rPr>
                <w:t>deflate</w:t>
              </w:r>
              <w:r>
                <w:rPr>
                  <w:sz w:val="18"/>
                </w:rPr>
                <w:t>.</w:t>
              </w:r>
            </w:hyperlink>
            <w:r>
              <w:rPr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Ask an adult to cut the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bottle!</w:t>
            </w:r>
          </w:p>
        </w:tc>
        <w:tc>
          <w:tcPr>
            <w:tcW w:w="2172" w:type="dxa"/>
          </w:tcPr>
          <w:p w:rsidR="00FB28A1" w:rsidRDefault="00FB28A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B28A1" w:rsidRDefault="00E71F57">
            <w:pPr>
              <w:pStyle w:val="TableParagraph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When it comes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:rsidR="00FB28A1" w:rsidRDefault="00E71F57">
            <w:pPr>
              <w:pStyle w:val="TableParagraph"/>
              <w:spacing w:before="1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‘strange’ body parts </w:t>
            </w:r>
            <w:r>
              <w:rPr>
                <w:spacing w:val="-3"/>
                <w:sz w:val="18"/>
              </w:rPr>
              <w:t xml:space="preserve">check </w:t>
            </w:r>
            <w:r>
              <w:rPr>
                <w:sz w:val="18"/>
              </w:rPr>
              <w:t xml:space="preserve">out the </w:t>
            </w:r>
            <w:hyperlink r:id="rId25">
              <w:r>
                <w:rPr>
                  <w:color w:val="0000FF"/>
                  <w:sz w:val="18"/>
                  <w:u w:val="single" w:color="0000FF"/>
                </w:rPr>
                <w:t>Guinness Book of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26">
              <w:r>
                <w:rPr>
                  <w:color w:val="0000FF"/>
                  <w:sz w:val="18"/>
                  <w:u w:val="single" w:color="0000FF"/>
                </w:rPr>
                <w:t>Records</w:t>
              </w:r>
              <w:r>
                <w:rPr>
                  <w:sz w:val="18"/>
                </w:rPr>
                <w:t>.</w:t>
              </w:r>
            </w:hyperlink>
            <w:r>
              <w:rPr>
                <w:sz w:val="18"/>
              </w:rPr>
              <w:t xml:space="preserve"> Which do you think is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</w:p>
          <w:p w:rsidR="00FB28A1" w:rsidRDefault="00E71F57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incredible ‘body </w:t>
            </w:r>
            <w:r>
              <w:rPr>
                <w:spacing w:val="-4"/>
                <w:sz w:val="18"/>
              </w:rPr>
              <w:t xml:space="preserve">part’ </w:t>
            </w:r>
            <w:r>
              <w:rPr>
                <w:sz w:val="18"/>
              </w:rPr>
              <w:t>record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why?</w:t>
            </w:r>
          </w:p>
        </w:tc>
        <w:tc>
          <w:tcPr>
            <w:tcW w:w="2169" w:type="dxa"/>
          </w:tcPr>
          <w:p w:rsidR="00FB28A1" w:rsidRDefault="00E71F57">
            <w:pPr>
              <w:pStyle w:val="TableParagraph"/>
              <w:spacing w:before="145"/>
              <w:ind w:left="121" w:right="103" w:hanging="3"/>
              <w:jc w:val="center"/>
              <w:rPr>
                <w:sz w:val="18"/>
              </w:rPr>
            </w:pPr>
            <w:r>
              <w:rPr>
                <w:sz w:val="18"/>
              </w:rPr>
              <w:t>Create at a ‘</w:t>
            </w:r>
            <w:proofErr w:type="spellStart"/>
            <w:r>
              <w:rPr>
                <w:sz w:val="18"/>
              </w:rPr>
              <w:t>handscape</w:t>
            </w:r>
            <w:proofErr w:type="spellEnd"/>
            <w:r>
              <w:rPr>
                <w:sz w:val="18"/>
              </w:rPr>
              <w:t xml:space="preserve">’ using lots of cut outs of your hands. You can cut your handprints so you can stick on individual fingers and thumbs. How about doing a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 xml:space="preserve"> wash first?</w:t>
            </w:r>
          </w:p>
        </w:tc>
      </w:tr>
      <w:tr w:rsidR="00FB28A1">
        <w:trPr>
          <w:trHeight w:val="1540"/>
        </w:trPr>
        <w:tc>
          <w:tcPr>
            <w:tcW w:w="1860" w:type="dxa"/>
            <w:shd w:val="clear" w:color="auto" w:fill="C5D9F0"/>
          </w:tcPr>
          <w:p w:rsidR="00FB28A1" w:rsidRDefault="00FB28A1">
            <w:pPr>
              <w:pStyle w:val="TableParagraph"/>
              <w:rPr>
                <w:b/>
                <w:sz w:val="24"/>
              </w:rPr>
            </w:pPr>
          </w:p>
          <w:p w:rsidR="00FB28A1" w:rsidRDefault="00FB28A1">
            <w:pPr>
              <w:pStyle w:val="TableParagraph"/>
              <w:rPr>
                <w:b/>
                <w:sz w:val="27"/>
              </w:rPr>
            </w:pPr>
          </w:p>
          <w:p w:rsidR="00FB28A1" w:rsidRDefault="00E71F57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For and Against</w:t>
            </w:r>
          </w:p>
        </w:tc>
        <w:tc>
          <w:tcPr>
            <w:tcW w:w="2169" w:type="dxa"/>
          </w:tcPr>
          <w:p w:rsidR="00FB28A1" w:rsidRDefault="00FB28A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B28A1" w:rsidRDefault="00E71F57">
            <w:pPr>
              <w:pStyle w:val="TableParagraph"/>
              <w:ind w:left="180" w:right="170"/>
              <w:jc w:val="center"/>
              <w:rPr>
                <w:sz w:val="18"/>
              </w:rPr>
            </w:pPr>
            <w:r>
              <w:rPr>
                <w:color w:val="6F2F9F"/>
                <w:sz w:val="18"/>
              </w:rPr>
              <w:t>Everyone should have a dog</w:t>
            </w:r>
          </w:p>
          <w:p w:rsidR="00FB28A1" w:rsidRDefault="00E71F57">
            <w:pPr>
              <w:pStyle w:val="TableParagraph"/>
              <w:ind w:left="117" w:right="104"/>
              <w:jc w:val="center"/>
              <w:rPr>
                <w:sz w:val="18"/>
              </w:rPr>
            </w:pPr>
            <w:r>
              <w:rPr>
                <w:sz w:val="18"/>
              </w:rPr>
              <w:t>Come up with five reasons to have a dog and five reasons not to have a dog</w:t>
            </w:r>
          </w:p>
        </w:tc>
        <w:tc>
          <w:tcPr>
            <w:tcW w:w="2172" w:type="dxa"/>
          </w:tcPr>
          <w:p w:rsidR="00FB28A1" w:rsidRDefault="00E71F57">
            <w:pPr>
              <w:pStyle w:val="TableParagraph"/>
              <w:spacing w:before="111"/>
              <w:ind w:left="118" w:right="107" w:firstLine="1"/>
              <w:jc w:val="center"/>
              <w:rPr>
                <w:sz w:val="18"/>
              </w:rPr>
            </w:pPr>
            <w:r>
              <w:rPr>
                <w:color w:val="6F2F9F"/>
                <w:sz w:val="18"/>
              </w:rPr>
              <w:t xml:space="preserve">Children should be allowed to choose if they wear school uniform </w:t>
            </w:r>
            <w:r>
              <w:rPr>
                <w:sz w:val="18"/>
              </w:rPr>
              <w:t>Come up with five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reasons for and five reasons against 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</w:p>
        </w:tc>
        <w:tc>
          <w:tcPr>
            <w:tcW w:w="2169" w:type="dxa"/>
          </w:tcPr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DB2221">
            <w:pPr>
              <w:pStyle w:val="TableParagraph"/>
              <w:spacing w:before="1"/>
              <w:ind w:left="313" w:right="281" w:firstLine="31"/>
              <w:rPr>
                <w:sz w:val="18"/>
              </w:rPr>
            </w:pPr>
            <w:hyperlink r:id="rId27">
              <w:r w:rsidR="00E71F57">
                <w:rPr>
                  <w:color w:val="0000FF"/>
                  <w:sz w:val="18"/>
                  <w:u w:val="single" w:color="0000FF"/>
                </w:rPr>
                <w:t>Dolphins in captivity</w:t>
              </w:r>
            </w:hyperlink>
            <w:r w:rsidR="00E71F57">
              <w:rPr>
                <w:color w:val="0000FF"/>
                <w:sz w:val="18"/>
              </w:rPr>
              <w:t xml:space="preserve"> </w:t>
            </w:r>
            <w:r w:rsidR="00E71F57">
              <w:rPr>
                <w:sz w:val="18"/>
              </w:rPr>
              <w:t>for or against activity</w:t>
            </w:r>
          </w:p>
        </w:tc>
        <w:tc>
          <w:tcPr>
            <w:tcW w:w="2171" w:type="dxa"/>
          </w:tcPr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DB2221">
            <w:pPr>
              <w:pStyle w:val="TableParagraph"/>
              <w:spacing w:before="111"/>
              <w:ind w:left="314" w:right="255" w:hanging="24"/>
              <w:rPr>
                <w:sz w:val="18"/>
              </w:rPr>
            </w:pPr>
            <w:hyperlink r:id="rId28">
              <w:r w:rsidR="00E71F57">
                <w:rPr>
                  <w:color w:val="0000FF"/>
                  <w:sz w:val="18"/>
                  <w:u w:val="single" w:color="0000FF"/>
                </w:rPr>
                <w:t>Children’s Advertising</w:t>
              </w:r>
            </w:hyperlink>
            <w:r w:rsidR="00E71F57">
              <w:rPr>
                <w:color w:val="0000FF"/>
                <w:sz w:val="18"/>
              </w:rPr>
              <w:t xml:space="preserve"> </w:t>
            </w:r>
            <w:r w:rsidR="00E71F57">
              <w:rPr>
                <w:sz w:val="18"/>
              </w:rPr>
              <w:t>for or against activity</w:t>
            </w:r>
          </w:p>
        </w:tc>
        <w:tc>
          <w:tcPr>
            <w:tcW w:w="2172" w:type="dxa"/>
          </w:tcPr>
          <w:p w:rsidR="00FB28A1" w:rsidRDefault="00FB28A1">
            <w:pPr>
              <w:pStyle w:val="TableParagraph"/>
              <w:rPr>
                <w:b/>
                <w:sz w:val="18"/>
              </w:rPr>
            </w:pPr>
          </w:p>
          <w:p w:rsidR="00FB28A1" w:rsidRDefault="00E71F57">
            <w:pPr>
              <w:pStyle w:val="TableParagraph"/>
              <w:spacing w:before="110"/>
              <w:ind w:left="121" w:right="84" w:firstLine="312"/>
              <w:rPr>
                <w:sz w:val="18"/>
              </w:rPr>
            </w:pPr>
            <w:r>
              <w:rPr>
                <w:color w:val="6F2F9F"/>
                <w:sz w:val="18"/>
              </w:rPr>
              <w:t xml:space="preserve">Zoos help animals </w:t>
            </w:r>
            <w:r>
              <w:rPr>
                <w:sz w:val="18"/>
              </w:rPr>
              <w:t>Come up with five reasons</w:t>
            </w:r>
          </w:p>
          <w:p w:rsidR="00FB28A1" w:rsidRDefault="00E71F57">
            <w:pPr>
              <w:pStyle w:val="TableParagraph"/>
              <w:ind w:left="274" w:right="241" w:firstLine="91"/>
              <w:rPr>
                <w:sz w:val="18"/>
              </w:rPr>
            </w:pPr>
            <w:r>
              <w:rPr>
                <w:sz w:val="18"/>
              </w:rPr>
              <w:t>for and five reasons against this statement</w:t>
            </w:r>
          </w:p>
        </w:tc>
        <w:tc>
          <w:tcPr>
            <w:tcW w:w="2169" w:type="dxa"/>
          </w:tcPr>
          <w:p w:rsidR="00FB28A1" w:rsidRDefault="00E71F57">
            <w:pPr>
              <w:pStyle w:val="TableParagraph"/>
              <w:spacing w:before="1"/>
              <w:ind w:left="160" w:right="142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Writing a balanced argument. Watch this </w:t>
            </w:r>
            <w:hyperlink r:id="rId29">
              <w:r>
                <w:rPr>
                  <w:color w:val="0000FF"/>
                  <w:sz w:val="18"/>
                  <w:u w:val="single" w:color="0000FF"/>
                </w:rPr>
                <w:t>short clip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and turn one of the pervious ‘for/against’ activities into a balanced argument. These</w:t>
            </w:r>
          </w:p>
          <w:p w:rsidR="00FB28A1" w:rsidRDefault="00DB2221">
            <w:pPr>
              <w:pStyle w:val="TableParagraph"/>
              <w:spacing w:line="201" w:lineRule="exact"/>
              <w:ind w:left="185" w:right="170"/>
              <w:jc w:val="center"/>
              <w:rPr>
                <w:sz w:val="18"/>
              </w:rPr>
            </w:pPr>
            <w:hyperlink r:id="rId30">
              <w:r w:rsidR="00E71F57">
                <w:rPr>
                  <w:color w:val="0000FF"/>
                  <w:sz w:val="18"/>
                  <w:u w:val="single" w:color="0000FF"/>
                </w:rPr>
                <w:t>resources</w:t>
              </w:r>
              <w:r w:rsidR="00E71F57">
                <w:rPr>
                  <w:color w:val="0000FF"/>
                  <w:sz w:val="18"/>
                </w:rPr>
                <w:t xml:space="preserve"> </w:t>
              </w:r>
            </w:hyperlink>
            <w:r w:rsidR="00E71F57">
              <w:rPr>
                <w:sz w:val="18"/>
              </w:rPr>
              <w:t>may help too.</w:t>
            </w:r>
          </w:p>
        </w:tc>
      </w:tr>
    </w:tbl>
    <w:p w:rsidR="00E71F57" w:rsidRDefault="00E71F57"/>
    <w:sectPr w:rsidR="00E71F57">
      <w:type w:val="continuous"/>
      <w:pgSz w:w="16840" w:h="11910" w:orient="landscape"/>
      <w:pgMar w:top="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A1"/>
    <w:rsid w:val="00244D26"/>
    <w:rsid w:val="005F6FC1"/>
    <w:rsid w:val="00DB2221"/>
    <w:rsid w:val="00E71F57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0B6E4-FF3F-4831-A759-FFA01A26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edpanda.com/my-kids-and-friends-in-famous-paintings-impersonations/?utm_source=google&amp;utm_medium=organic&amp;utm_campaign=organic" TargetMode="External"/><Relationship Id="rId13" Type="http://schemas.openxmlformats.org/officeDocument/2006/relationships/hyperlink" Target="https://www.bbc.co.uk/bitesize/topics/zkgcwmn/articles/zffy92p" TargetMode="External"/><Relationship Id="rId18" Type="http://schemas.openxmlformats.org/officeDocument/2006/relationships/hyperlink" Target="https://www.twinkl.co.uk/resource/t2-h-015-canopic-jars-comprehension-worksheet" TargetMode="External"/><Relationship Id="rId26" Type="http://schemas.openxmlformats.org/officeDocument/2006/relationships/hyperlink" Target="https://www.guinnessworldrecords.com/records/showcase/human-body?page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winkl.co.uk/resource/t-t-20607-3d-lungs-paper-model-activity" TargetMode="External"/><Relationship Id="rId7" Type="http://schemas.openxmlformats.org/officeDocument/2006/relationships/hyperlink" Target="https://www.boredpanda.com/my-kids-and-friends-in-famous-paintings-impersonations/?utm_source=google&amp;utm_medium=organic&amp;utm_campaign=organic" TargetMode="External"/><Relationship Id="rId12" Type="http://schemas.openxmlformats.org/officeDocument/2006/relationships/hyperlink" Target="https://www.bbc.co.uk/bitesize/clips/zdmw2hv" TargetMode="External"/><Relationship Id="rId17" Type="http://schemas.openxmlformats.org/officeDocument/2006/relationships/hyperlink" Target="https://www.childrensuniversity.manchester.ac.uk/learning-activities/science/the-brain-and-senses/how-the-eye-works/" TargetMode="External"/><Relationship Id="rId25" Type="http://schemas.openxmlformats.org/officeDocument/2006/relationships/hyperlink" Target="https://www.guinnessworldrecords.com/records/showcase/human-body?page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programmes/p0117xn1" TargetMode="External"/><Relationship Id="rId20" Type="http://schemas.openxmlformats.org/officeDocument/2006/relationships/hyperlink" Target="https://www.twinkl.co.uk/resource/t2-h-5604-make-egyptian-canopic-jars-activity" TargetMode="External"/><Relationship Id="rId29" Type="http://schemas.openxmlformats.org/officeDocument/2006/relationships/hyperlink" Target="https://www.bbc.co.uk/bitesize/clips/zm3nvc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nterest.co.uk/pin/280841726743999578/" TargetMode="External"/><Relationship Id="rId11" Type="http://schemas.openxmlformats.org/officeDocument/2006/relationships/hyperlink" Target="https://www.bbc.co.uk/bitesize/clips/zdmw2hv" TargetMode="External"/><Relationship Id="rId24" Type="http://schemas.openxmlformats.org/officeDocument/2006/relationships/hyperlink" Target="https://www.youtube.com/watch?v=H62wTF9vKP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bc.co.uk/news/av/uk-england-london-21234214/kelvin-okafor-pencil-drawings-amaze-art-critics" TargetMode="External"/><Relationship Id="rId15" Type="http://schemas.openxmlformats.org/officeDocument/2006/relationships/hyperlink" Target="https://www.bbc.co.uk/bitesize/topics/zkgcwmn/articles/z6hhcqt" TargetMode="External"/><Relationship Id="rId23" Type="http://schemas.openxmlformats.org/officeDocument/2006/relationships/hyperlink" Target="https://www.youtube.com/watch?v=H62wTF9vKPQ" TargetMode="External"/><Relationship Id="rId28" Type="http://schemas.openxmlformats.org/officeDocument/2006/relationships/hyperlink" Target="https://hollybush-primary-school.secure-primarysite.net/surprise-activities/" TargetMode="External"/><Relationship Id="rId10" Type="http://schemas.openxmlformats.org/officeDocument/2006/relationships/hyperlink" Target="https://hollybush-primary-school.secure-primarysite.net/y4-home-learning-photo-gallery/" TargetMode="External"/><Relationship Id="rId19" Type="http://schemas.openxmlformats.org/officeDocument/2006/relationships/hyperlink" Target="https://www.twinkl.co.uk/resource/t2-h-015-canopic-jars-comprehension-worksheet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-WR-FyUQc6I" TargetMode="External"/><Relationship Id="rId9" Type="http://schemas.openxmlformats.org/officeDocument/2006/relationships/hyperlink" Target="https://www.bbc.co.uk/bitesize/topics/zkgcwmn/articles/zffy92p" TargetMode="External"/><Relationship Id="rId14" Type="http://schemas.openxmlformats.org/officeDocument/2006/relationships/hyperlink" Target="https://www.bbc.co.uk/bitesize/topics/zsn4h39/articles/zx8kng8" TargetMode="External"/><Relationship Id="rId22" Type="http://schemas.openxmlformats.org/officeDocument/2006/relationships/hyperlink" Target="https://www.youtube.com/watch?v=rUVMok4Qp-Y" TargetMode="External"/><Relationship Id="rId27" Type="http://schemas.openxmlformats.org/officeDocument/2006/relationships/hyperlink" Target="https://hollybush-primary-school.secure-primarysite.net/surprise-activities/" TargetMode="External"/><Relationship Id="rId30" Type="http://schemas.openxmlformats.org/officeDocument/2006/relationships/hyperlink" Target="https://hollybush-primary-school.secure-primarysite.net/surprise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Chandlers</dc:creator>
  <cp:lastModifiedBy>Holy Trinity CE Primary School Office</cp:lastModifiedBy>
  <cp:revision>2</cp:revision>
  <dcterms:created xsi:type="dcterms:W3CDTF">2020-06-09T09:02:00Z</dcterms:created>
  <dcterms:modified xsi:type="dcterms:W3CDTF">2020-06-09T09:02:00Z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</Properties>
</file>